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3E50">
      <w:pPr>
        <w:ind w:left="1767" w:hanging="1767" w:hangingChars="40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封丘县道路命名(更名)及调整道路起止点方案（征询意见稿）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》</w:t>
      </w:r>
    </w:p>
    <w:p w14:paraId="103AC712">
      <w:bookmarkStart w:id="0" w:name="_GoBack"/>
      <w:bookmarkEnd w:id="0"/>
    </w:p>
    <w:p w14:paraId="33D4155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年来，随着我县经济社会快速发展，市政建设规模不断扩大，城乡新建道路数量逐年增多，现有道路名称随着时代的发展和城市规划的逐步完善，需要科学合理地重新命名，实现地名管理标准化、规范化、法制化，提升地名文化品位和地名公共服务能力，更好地服务我县城市建设和发展。为了充分展示我县深厚的历史文化底蕴，加强地名文化遗产保护工作，进一步提升封丘的知名度和影响力，根据《地名管理条例》（国务院令第753号）规定，结合我县道路的实际情况拟定了《封丘县道路命名(更名)及调整道路起止点方案（征询意见稿）》。</w:t>
      </w:r>
    </w:p>
    <w:p w14:paraId="615EC7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一、道路命名和更名应当遵循下列规定：</w:t>
      </w:r>
    </w:p>
    <w:p w14:paraId="5CADED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（一）含义明确、健康，不违背公序良俗；</w:t>
      </w:r>
    </w:p>
    <w:p w14:paraId="463203C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（二）符合地理实体的实际地域、规模、性质等特征；</w:t>
      </w:r>
    </w:p>
    <w:p w14:paraId="273031B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（三）使用国家通用语言文字，避免使用生僻字；</w:t>
      </w:r>
    </w:p>
    <w:p w14:paraId="4606A28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（四）一般不以人名作路名，不以国家领导人的名字作路名；</w:t>
      </w:r>
    </w:p>
    <w:p w14:paraId="4FEC0D1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（五）不以外国人名、地名作路名；</w:t>
      </w:r>
    </w:p>
    <w:p w14:paraId="12374B2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（六）不以企业名称或者商标名称作路名；</w:t>
      </w:r>
    </w:p>
    <w:p w14:paraId="19597F4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（七）同一个建成区内的街路巷名称，不应重名，并避免同音；</w:t>
      </w:r>
    </w:p>
    <w:p w14:paraId="423F288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法律、行政法规对路名命名规则另有规定的，从其规定。</w:t>
      </w:r>
    </w:p>
    <w:p w14:paraId="5E0BB13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二、封丘县道路命名（更名）及调整道路起止点方案：</w:t>
      </w:r>
    </w:p>
    <w:p w14:paraId="0613E4B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（一）原路名“南封曹路”拟更名为“宋源大街”，寓指封丘县为宋源文化发源地。东西走向，西起西环路，东止兴封路，全长7392米，宽度45米，途径城关镇、城关乡。</w:t>
      </w:r>
    </w:p>
    <w:p w14:paraId="5604A7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“文化路”，拟将原止点丰产路调整至陈桥镇西香湖村南县道X002,原起点北环路不变。调整后，文化路北起北环路，南止陈桥镇西香湖村南县道X002，长12005米，宽25.5/35/36/50米,途径王村乡、城关镇、城关乡、鲁岗镇、陈桥镇。</w:t>
      </w:r>
    </w:p>
    <w:p w14:paraId="71064F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YTM2NjliODJiYzUxOWI3MTNiNWY3OWIzMDkyNzkifQ=="/>
  </w:docVars>
  <w:rsids>
    <w:rsidRoot w:val="102F17DB"/>
    <w:rsid w:val="102F17DB"/>
    <w:rsid w:val="2A6F4DB5"/>
    <w:rsid w:val="7D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694</Characters>
  <Lines>0</Lines>
  <Paragraphs>0</Paragraphs>
  <TotalTime>0</TotalTime>
  <ScaleCrop>false</ScaleCrop>
  <LinksUpToDate>false</LinksUpToDate>
  <CharactersWithSpaces>694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2024-08-26T08:28:00Z</dcterms:created>
  <dc:creator>三味书屋</dc:creator>
  <cp:lastModifiedBy>三味书屋</cp:lastModifiedBy>
  <dcterms:modified xsi:type="dcterms:W3CDTF">2024-08-26T08:37:14Z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9EFCCC4271F24858BD32BB37EE7A744A_11</vt:lpwstr>
  </property>
</Properties>
</file>