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/>
          <w:kern w:val="2"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9" w:lineRule="exact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</w:rPr>
        <w:t>封丘县封闭自备井</w:t>
      </w:r>
      <w:r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  <w:lang w:eastAsia="zh-CN"/>
        </w:rPr>
        <w:t>、</w:t>
      </w:r>
      <w:r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</w:rPr>
        <w:t>地热井工作领导小组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>组  长：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王振海  县委副书记、县政府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县长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>副组长：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徐林锋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县委常委、宣传部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长、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县政府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副县长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/>
        <w:textAlignment w:val="auto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>成  员：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车胜飞  县政府办公室主任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       刘继文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县纪委副书记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、县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监委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聂建红  县检察院副检察长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张  斌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县委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县政府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督查局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郭兴霞  县发改委主任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侯红婕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县教体局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冯  峰  县自然资源局局长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王  俍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县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住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管局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李付峰  县水利局局长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郭兴妍 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县商务局局长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封立昌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县卫健委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李东升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县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市场监管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局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杜长兴  市生态环境局封丘分局局长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祝启锋  县税务局局长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尚勋伟  县公安局副局长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周玉廷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县融媒体中心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祁文龙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县开发区管委会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副主任（主持日常工作）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丁文龙  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供电公司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副总经理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陈少宁  县长封飞地产业园区管委会副主任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赵志强  黄德镇党委书记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张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静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城关镇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镇长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张国征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  城关乡乡长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王双军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  荆乡回族乡乡长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张行山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王村乡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乡长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李阳阳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  应举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镇镇长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朱永青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  陈固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镇镇长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田文涛  居厢镇镇长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王建鹏  鲁岗镇镇长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侯青伟  陈桥镇镇长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翟世平  荆隆宫乡乡长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王凌阁  留光镇镇长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陈  龙  曹岗乡乡长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胡秀洋  潘店镇镇长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高广杰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  黄陵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镇镇长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乔洪召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  尹岗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镇镇长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蒿景慧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  冯村乡乡长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肖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博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  赵岗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镇镇长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    卫  威  李庄镇副书记、副镇长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领导小组下设办公室，办公室设在县水利局，办公室主任由县委常委、宣传部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长、县政府副县长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徐林锋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同志兼任，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副主任由县政府办公室主任车胜飞同志、县水利局局长李付峰同志、县住管局局长王俍同志兼任，具体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负责专项整治日常工作。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textAlignment w:val="auto"/>
      </w:pPr>
    </w:p>
    <w:sectPr>
      <w:footerReference r:id="rId5" w:type="default"/>
      <w:pgSz w:w="11906" w:h="16838"/>
      <w:pgMar w:top="2098" w:right="1474" w:bottom="1984" w:left="1588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</w:pP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BEFFE63"/>
    <w:rsid w:val="53FF588D"/>
    <w:rsid w:val="56BB9CE0"/>
    <w:rsid w:val="7DBE980D"/>
    <w:rsid w:val="A29E94D2"/>
    <w:rsid w:val="ABEFFE63"/>
    <w:rsid w:val="DFDC2441"/>
    <w:rsid w:val="EBD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600" w:lineRule="exact"/>
      <w:ind w:firstLine="200" w:firstLineChars="200"/>
      <w:jc w:val="both"/>
    </w:pPr>
    <w:rPr>
      <w:rFonts w:ascii="Calibri" w:hAnsi="Calibri" w:eastAsia="仿宋_GB2312" w:cs="Times New Roman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方正楷体_GBK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qFormat/>
    <w:uiPriority w:val="0"/>
    <w:pPr>
      <w:spacing w:before="100" w:beforeAutospacing="1"/>
      <w:ind w:firstLine="420" w:firstLineChars="100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Body Text"/>
    <w:basedOn w:val="1"/>
    <w:next w:val="1"/>
    <w:qFormat/>
    <w:uiPriority w:val="0"/>
    <w:rPr>
      <w:rFonts w:ascii="宋体" w:hAnsi="宋体" w:eastAsia="宋体" w:cs="宋体"/>
      <w:sz w:val="32"/>
      <w:szCs w:val="32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2024-09-06T12:35:00Z</dcterms:created>
  <dc:creator>administrator</dc:creator>
  <cp:lastModifiedBy>administrator</cp:lastModifiedBy>
  <dcterms:modified xsi:type="dcterms:W3CDTF">2024-09-06T12:36:39Z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