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before="0" w:after="0" w:line="560" w:lineRule="exact"/>
        <w:textAlignment w:val="auto"/>
        <w:outlineLvl w:val="9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</w:rPr>
        <w:t>件1</w:t>
      </w:r>
      <w:r>
        <w:rPr>
          <w:rFonts w:hint="eastAsia" w:ascii="黑体" w:hAnsi="黑体" w:eastAsia="黑体" w:cs="黑体"/>
          <w:sz w:val="32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before="0" w:after="0"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</w:rPr>
      </w:pPr>
    </w:p>
    <w:p>
      <w:pPr>
        <w:widowControl w:val="0"/>
        <w:wordWrap/>
        <w:adjustRightInd w:val="0"/>
        <w:snapToGrid w:val="0"/>
        <w:spacing w:before="0" w:after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封丘县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城乡居民基本养老保险</w:t>
      </w:r>
    </w:p>
    <w:p>
      <w:pPr>
        <w:widowControl w:val="0"/>
        <w:wordWrap/>
        <w:adjustRightInd w:val="0"/>
        <w:snapToGrid w:val="0"/>
        <w:spacing w:before="0" w:after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工作领导小组成员名单</w:t>
      </w:r>
    </w:p>
    <w:p>
      <w:pPr>
        <w:widowControl w:val="0"/>
        <w:wordWrap/>
        <w:adjustRightInd w:val="0"/>
        <w:snapToGrid w:val="0"/>
        <w:spacing w:before="0" w:after="0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widowControl w:val="0"/>
        <w:wordWrap/>
        <w:adjustRightInd w:val="0"/>
        <w:snapToGrid w:val="0"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组  长：</w:t>
      </w:r>
      <w:r>
        <w:rPr>
          <w:rFonts w:hint="default" w:ascii="Times New Roman" w:hAnsi="Times New Roman" w:cs="Times New Roman"/>
          <w:kern w:val="0"/>
          <w:sz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32"/>
          <w:lang w:eastAsia="zh-CN"/>
        </w:rPr>
        <w:t>袁俊峰</w:t>
      </w: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 </w:t>
      </w:r>
      <w:r>
        <w:rPr>
          <w:rFonts w:hint="default" w:ascii="Times New Roman" w:hAnsi="Times New Roman" w:cs="Times New Roman"/>
          <w:kern w:val="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</w:rPr>
        <w:t>县委常委、县政府常务副县长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副组长： </w:t>
      </w:r>
      <w:r>
        <w:rPr>
          <w:rFonts w:hint="eastAsia" w:cs="Times New Roman"/>
          <w:kern w:val="0"/>
          <w:sz w:val="32"/>
          <w:lang w:val="en-US" w:eastAsia="zh-CN"/>
        </w:rPr>
        <w:t>刘长山</w:t>
      </w:r>
      <w:r>
        <w:rPr>
          <w:rFonts w:hint="default" w:ascii="Times New Roman" w:hAnsi="Times New Roman" w:cs="Times New Roman"/>
          <w:kern w:val="0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</w:rPr>
        <w:t>县扶贫办主任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         马俊勇  县人社局局长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         赵培栓  县财政局局长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        </w:t>
      </w:r>
      <w:r>
        <w:rPr>
          <w:rFonts w:hint="default" w:ascii="Times New Roman" w:hAnsi="Times New Roman" w:cs="Times New Roman"/>
          <w:kern w:val="0"/>
          <w:sz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32"/>
          <w:lang w:eastAsia="zh-CN"/>
        </w:rPr>
        <w:t>夏</w:t>
      </w:r>
      <w:r>
        <w:rPr>
          <w:rFonts w:hint="default" w:ascii="Times New Roman" w:hAnsi="Times New Roman" w:cs="Times New Roman"/>
          <w:kern w:val="0"/>
          <w:sz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 w:val="32"/>
          <w:lang w:eastAsia="zh-CN"/>
        </w:rPr>
        <w:t>毅</w:t>
      </w: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 </w:t>
      </w:r>
      <w:r>
        <w:rPr>
          <w:rFonts w:hint="default" w:ascii="Times New Roman" w:hAnsi="Times New Roman" w:cs="Times New Roman"/>
          <w:kern w:val="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</w:rPr>
        <w:t>县</w:t>
      </w:r>
      <w:r>
        <w:rPr>
          <w:rFonts w:hint="default" w:ascii="Times New Roman" w:hAnsi="Times New Roman" w:cs="Times New Roman"/>
          <w:kern w:val="0"/>
          <w:sz w:val="32"/>
          <w:lang w:eastAsia="zh-CN"/>
        </w:rPr>
        <w:t>税务</w:t>
      </w:r>
      <w:r>
        <w:rPr>
          <w:rFonts w:hint="default" w:ascii="Times New Roman" w:hAnsi="Times New Roman" w:eastAsia="仿宋_GB2312" w:cs="Times New Roman"/>
          <w:kern w:val="0"/>
          <w:sz w:val="32"/>
        </w:rPr>
        <w:t>局局长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lang w:eastAsia="zh-CN"/>
        </w:rPr>
      </w:pPr>
      <w:r>
        <w:rPr>
          <w:rFonts w:hint="default" w:ascii="Times New Roman" w:hAnsi="Times New Roman" w:cs="Times New Roman"/>
          <w:kern w:val="0"/>
          <w:sz w:val="32"/>
          <w:lang w:val="en-US" w:eastAsia="zh-CN"/>
        </w:rPr>
        <w:t xml:space="preserve">         </w:t>
      </w:r>
      <w:r>
        <w:rPr>
          <w:rFonts w:hint="eastAsia" w:cs="Times New Roman"/>
          <w:kern w:val="0"/>
          <w:sz w:val="32"/>
          <w:lang w:val="en-US" w:eastAsia="zh-CN"/>
        </w:rPr>
        <w:t>王建军</w:t>
      </w:r>
      <w:r>
        <w:rPr>
          <w:rFonts w:hint="default" w:ascii="Times New Roman" w:hAnsi="Times New Roman" w:cs="Times New Roman"/>
          <w:kern w:val="0"/>
          <w:sz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 w:val="32"/>
          <w:lang w:eastAsia="zh-CN"/>
        </w:rPr>
        <w:t>县农村合作联社主任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曹存坤  </w:t>
      </w:r>
      <w:r>
        <w:rPr>
          <w:rFonts w:hint="default" w:ascii="Times New Roman" w:hAnsi="Times New Roman" w:eastAsia="仿宋_GB2312" w:cs="Times New Roman"/>
          <w:kern w:val="0"/>
          <w:sz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民政局局长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柴成纪  </w:t>
      </w:r>
      <w:r>
        <w:rPr>
          <w:rFonts w:hint="default" w:ascii="Times New Roman" w:hAnsi="Times New Roman" w:eastAsia="仿宋_GB2312" w:cs="Times New Roman"/>
          <w:kern w:val="0"/>
          <w:sz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广电传媒中心主任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cs="Times New Roman"/>
          <w:kern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</w:rPr>
        <w:t>成  员</w:t>
      </w:r>
      <w:r>
        <w:rPr>
          <w:rFonts w:hint="eastAsia" w:cs="Times New Roman"/>
          <w:kern w:val="0"/>
          <w:sz w:val="32"/>
          <w:lang w:eastAsia="zh-CN"/>
        </w:rPr>
        <w:t>：</w:t>
      </w:r>
      <w:r>
        <w:rPr>
          <w:rFonts w:hint="eastAsia" w:cs="Times New Roman"/>
          <w:kern w:val="0"/>
          <w:sz w:val="32"/>
          <w:lang w:val="en-US" w:eastAsia="zh-CN"/>
        </w:rPr>
        <w:t xml:space="preserve">柳利民 </w:t>
      </w:r>
      <w:r>
        <w:rPr>
          <w:rFonts w:hint="default" w:cs="Times New Roman"/>
          <w:kern w:val="0"/>
          <w:sz w:val="32"/>
          <w:lang w:val="en-US" w:eastAsia="zh-CN"/>
        </w:rPr>
        <w:t xml:space="preserve"> 城关镇镇长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cs="Times New Roman"/>
          <w:kern w:val="0"/>
          <w:sz w:val="32"/>
          <w:lang w:val="en-US" w:eastAsia="zh-CN"/>
        </w:rPr>
      </w:pPr>
      <w:r>
        <w:rPr>
          <w:rFonts w:hint="default" w:cs="Times New Roman"/>
          <w:kern w:val="0"/>
          <w:sz w:val="32"/>
          <w:lang w:val="en-US" w:eastAsia="zh-CN"/>
        </w:rPr>
        <w:t xml:space="preserve">         </w:t>
      </w:r>
      <w:r>
        <w:rPr>
          <w:rFonts w:hint="eastAsia" w:cs="Times New Roman"/>
          <w:kern w:val="0"/>
          <w:sz w:val="32"/>
          <w:lang w:val="en-US" w:eastAsia="zh-CN"/>
        </w:rPr>
        <w:t>李乐田</w:t>
      </w:r>
      <w:r>
        <w:rPr>
          <w:rFonts w:hint="default" w:cs="Times New Roman"/>
          <w:kern w:val="0"/>
          <w:sz w:val="32"/>
          <w:lang w:val="en-US" w:eastAsia="zh-CN"/>
        </w:rPr>
        <w:t xml:space="preserve">  城关乡乡长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cs="Times New Roman"/>
          <w:kern w:val="0"/>
          <w:sz w:val="32"/>
          <w:lang w:val="en-US" w:eastAsia="zh-CN"/>
        </w:rPr>
      </w:pPr>
      <w:r>
        <w:rPr>
          <w:rFonts w:hint="eastAsia" w:cs="Times New Roman"/>
          <w:kern w:val="0"/>
          <w:sz w:val="32"/>
          <w:lang w:val="en-US" w:eastAsia="zh-CN"/>
        </w:rPr>
        <w:t xml:space="preserve">         孙  猛  荆乡</w:t>
      </w:r>
      <w:r>
        <w:rPr>
          <w:rFonts w:hint="default" w:cs="Times New Roman"/>
          <w:kern w:val="0"/>
          <w:sz w:val="32"/>
          <w:lang w:val="en-US" w:eastAsia="zh-CN"/>
        </w:rPr>
        <w:t>回族乡乡长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     高国勇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王村乡乡长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     鹿  韧  </w:t>
      </w:r>
      <w:r>
        <w:rPr>
          <w:rFonts w:hint="default" w:ascii="Times New Roman" w:hAnsi="Times New Roman" w:cs="Times New Roman"/>
          <w:kern w:val="0"/>
          <w:sz w:val="32"/>
          <w:lang w:eastAsia="zh-CN"/>
        </w:rPr>
        <w:t>陈固</w:t>
      </w:r>
      <w:r>
        <w:rPr>
          <w:rFonts w:hint="default" w:ascii="Times New Roman" w:hAnsi="Times New Roman" w:eastAsia="仿宋_GB2312" w:cs="Times New Roman"/>
          <w:kern w:val="0"/>
          <w:sz w:val="32"/>
        </w:rPr>
        <w:t>镇镇长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eastAsia" w:cs="Times New Roman"/>
          <w:kern w:val="0"/>
          <w:sz w:val="32"/>
          <w:lang w:val="en-US" w:eastAsia="zh-CN"/>
        </w:rPr>
        <w:t xml:space="preserve">         李同海  </w:t>
      </w:r>
      <w:r>
        <w:rPr>
          <w:rFonts w:hint="default" w:ascii="Times New Roman" w:hAnsi="Times New Roman" w:eastAsia="仿宋_GB2312" w:cs="Times New Roman"/>
          <w:kern w:val="0"/>
          <w:sz w:val="32"/>
        </w:rPr>
        <w:t>黄德镇镇长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32"/>
          <w:lang w:val="en-US" w:eastAsia="zh-CN"/>
        </w:rPr>
        <w:t xml:space="preserve">         </w:t>
      </w:r>
      <w:r>
        <w:rPr>
          <w:rFonts w:hint="eastAsia" w:cs="Times New Roman"/>
          <w:kern w:val="0"/>
          <w:sz w:val="32"/>
          <w:lang w:val="en-US" w:eastAsia="zh-CN"/>
        </w:rPr>
        <w:t>路  欣</w:t>
      </w:r>
      <w:r>
        <w:rPr>
          <w:rFonts w:hint="default" w:ascii="Times New Roman" w:hAnsi="Times New Roman" w:cs="Times New Roman"/>
          <w:kern w:val="0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居厢镇镇长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cs="Times New Roman"/>
          <w:kern w:val="0"/>
          <w:sz w:val="32"/>
          <w:lang w:val="en-US" w:eastAsia="zh-CN"/>
        </w:rPr>
        <w:t xml:space="preserve">         裴玉麟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鲁岗镇镇长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     张卫东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陈桥镇镇长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     王志魁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荆</w:t>
      </w:r>
      <w:r>
        <w:rPr>
          <w:rFonts w:hint="eastAsia" w:cs="Times New Roman"/>
          <w:sz w:val="32"/>
          <w:szCs w:val="32"/>
          <w:lang w:eastAsia="zh-CN"/>
        </w:rPr>
        <w:t>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宫乡乡长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     刘永磊  </w:t>
      </w:r>
      <w:r>
        <w:rPr>
          <w:rFonts w:hint="default" w:ascii="Times New Roman" w:hAnsi="Times New Roman" w:eastAsia="仿宋_GB2312" w:cs="Times New Roman"/>
          <w:kern w:val="0"/>
          <w:sz w:val="32"/>
        </w:rPr>
        <w:t>留光镇镇长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cs="Times New Roman"/>
          <w:kern w:val="0"/>
          <w:sz w:val="32"/>
          <w:lang w:val="en-US" w:eastAsia="zh-CN"/>
        </w:rPr>
        <w:t xml:space="preserve">         王玉玲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潘店镇镇长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     刘生才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曹岗乡乡长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     刘  宁  </w:t>
      </w:r>
      <w:r>
        <w:rPr>
          <w:rFonts w:hint="default" w:ascii="Times New Roman" w:hAnsi="Times New Roman" w:eastAsia="仿宋_GB2312" w:cs="Times New Roman"/>
          <w:kern w:val="0"/>
          <w:sz w:val="32"/>
        </w:rPr>
        <w:t>黄陵镇镇长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     </w:t>
      </w:r>
      <w:r>
        <w:rPr>
          <w:rFonts w:hint="default" w:ascii="Times New Roman" w:hAnsi="Times New Roman" w:cs="Times New Roman"/>
          <w:kern w:val="0"/>
          <w:sz w:val="32"/>
          <w:lang w:val="en-US" w:eastAsia="zh-CN"/>
        </w:rPr>
        <w:t xml:space="preserve">    </w:t>
      </w:r>
      <w:r>
        <w:rPr>
          <w:rFonts w:hint="eastAsia" w:cs="Times New Roman"/>
          <w:kern w:val="0"/>
          <w:sz w:val="32"/>
          <w:lang w:val="en-US" w:eastAsia="zh-CN"/>
        </w:rPr>
        <w:t xml:space="preserve">封洪亮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李庄镇镇长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</w:t>
      </w:r>
      <w:r>
        <w:rPr>
          <w:rFonts w:hint="eastAsia" w:cs="Times New Roman"/>
          <w:sz w:val="32"/>
          <w:szCs w:val="32"/>
          <w:lang w:eastAsia="zh-CN"/>
        </w:rPr>
        <w:t>孙俊娅</w:t>
      </w:r>
      <w:r>
        <w:rPr>
          <w:rFonts w:hint="eastAsia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尹岗镇镇长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</w:t>
      </w:r>
      <w:r>
        <w:rPr>
          <w:rFonts w:hint="eastAsia" w:cs="Times New Roman"/>
          <w:sz w:val="32"/>
          <w:szCs w:val="32"/>
          <w:lang w:val="en-US" w:eastAsia="zh-CN"/>
        </w:rPr>
        <w:t>李  冰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冯村乡乡长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</w:t>
      </w:r>
      <w:r>
        <w:rPr>
          <w:rFonts w:hint="eastAsia" w:cs="Times New Roman"/>
          <w:sz w:val="32"/>
          <w:szCs w:val="32"/>
          <w:lang w:eastAsia="zh-CN"/>
        </w:rPr>
        <w:t>平恒章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赵岗镇镇长</w:t>
      </w:r>
    </w:p>
    <w:p>
      <w:pPr>
        <w:widowControl w:val="0"/>
        <w:wordWrap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     石迎春  应举镇副镇长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领导小组下设办公室，负责领导小组日常事务。办公室设在县</w:t>
      </w:r>
      <w:r>
        <w:rPr>
          <w:rFonts w:hint="default" w:ascii="Times New Roman" w:hAnsi="Times New Roman" w:cs="Times New Roman"/>
          <w:kern w:val="0"/>
          <w:sz w:val="32"/>
          <w:lang w:eastAsia="zh-CN"/>
        </w:rPr>
        <w:t>税务</w:t>
      </w:r>
      <w:r>
        <w:rPr>
          <w:rFonts w:hint="default" w:ascii="Times New Roman" w:hAnsi="Times New Roman" w:eastAsia="仿宋_GB2312" w:cs="Times New Roman"/>
          <w:kern w:val="0"/>
          <w:sz w:val="32"/>
        </w:rPr>
        <w:t>局，由</w:t>
      </w:r>
      <w:r>
        <w:rPr>
          <w:rFonts w:hint="default" w:ascii="Times New Roman" w:hAnsi="Times New Roman" w:cs="Times New Roman"/>
          <w:kern w:val="0"/>
          <w:sz w:val="32"/>
          <w:lang w:eastAsia="zh-CN"/>
        </w:rPr>
        <w:t>夏毅</w:t>
      </w:r>
      <w:r>
        <w:rPr>
          <w:rFonts w:hint="default" w:ascii="Times New Roman" w:hAnsi="Times New Roman" w:eastAsia="仿宋_GB2312" w:cs="Times New Roman"/>
          <w:kern w:val="0"/>
          <w:sz w:val="32"/>
        </w:rPr>
        <w:t>同志兼任办公室主任。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78" w:lineRule="exact"/>
        <w:rPr>
          <w:rFonts w:hint="default" w:ascii="Times New Roman" w:hAnsi="Times New Roman" w:eastAsia="黑体" w:cs="Times New Roman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8334A"/>
    <w:rsid w:val="232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2019-11-29T07:55:00Z</dcterms:created>
  <dc:creator>信息专机</dc:creator>
  <cp:lastModifiedBy>信息专机</cp:lastModifiedBy>
  <dcterms:modified xsi:type="dcterms:W3CDTF">2019-11-29T07:56:02Z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